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9300"/>
      </w:tblGrid>
      <w:tr w:rsidR="00703CDB" w:rsidRPr="00A30608" w14:paraId="39060ED2" w14:textId="77777777" w:rsidTr="006C1B2D">
        <w:tc>
          <w:tcPr>
            <w:tcW w:w="9300" w:type="dxa"/>
            <w:shd w:val="pct15" w:color="auto" w:fill="auto"/>
            <w:tcMar>
              <w:top w:w="29" w:type="dxa"/>
              <w:left w:w="115" w:type="dxa"/>
              <w:bottom w:w="29" w:type="dxa"/>
              <w:right w:w="115" w:type="dxa"/>
            </w:tcMar>
          </w:tcPr>
          <w:p w14:paraId="42699679" w14:textId="77777777" w:rsidR="00703CDB" w:rsidRDefault="00703CDB"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13</w:t>
            </w:r>
          </w:p>
          <w:p w14:paraId="67BE729A" w14:textId="77777777" w:rsidR="00703CDB" w:rsidRPr="0022029D" w:rsidRDefault="00703CDB" w:rsidP="006C1B2D">
            <w:pPr>
              <w:spacing w:after="0" w:line="240" w:lineRule="auto"/>
              <w:jc w:val="center"/>
              <w:rPr>
                <w:rFonts w:ascii="Calibri" w:eastAsia="Times New Roman" w:hAnsi="Calibri" w:cs="Arial"/>
                <w:b/>
                <w:kern w:val="0"/>
                <w:sz w:val="28"/>
                <w:szCs w:val="28"/>
                <w14:ligatures w14:val="none"/>
              </w:rPr>
            </w:pPr>
            <w:r>
              <w:rPr>
                <w:rFonts w:ascii="Calibri" w:eastAsia="Times New Roman" w:hAnsi="Calibri" w:cs="Arial"/>
                <w:b/>
                <w:bCs/>
                <w:kern w:val="0"/>
                <w:sz w:val="28"/>
                <w:szCs w:val="28"/>
                <w14:ligatures w14:val="none"/>
              </w:rPr>
              <w:t>What Makes You Feel Loved</w:t>
            </w:r>
          </w:p>
          <w:p w14:paraId="103F6533" w14:textId="30C2F2E6" w:rsidR="00703CDB" w:rsidRPr="0022029D" w:rsidRDefault="00703CDB"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r w:rsidR="00EA05B5" w:rsidRPr="00EA05B5">
              <w:rPr>
                <w:rFonts w:ascii="Calibri" w:eastAsia="Times New Roman" w:hAnsi="Calibri" w:cs="Arial"/>
                <w:i/>
                <w:iCs/>
                <w:kern w:val="0"/>
                <w14:ligatures w14:val="none"/>
              </w:rPr>
              <w:t>)</w:t>
            </w:r>
          </w:p>
          <w:p w14:paraId="6B1A148A" w14:textId="77777777" w:rsidR="00703CDB" w:rsidRDefault="00703CDB" w:rsidP="006C1B2D">
            <w:pPr>
              <w:spacing w:after="0" w:line="240" w:lineRule="auto"/>
              <w:jc w:val="center"/>
              <w:rPr>
                <w:rFonts w:ascii="Calibri" w:eastAsia="Times New Roman" w:hAnsi="Calibri" w:cs="Arial"/>
                <w:b/>
                <w:kern w:val="0"/>
                <w:sz w:val="28"/>
                <w:szCs w:val="28"/>
                <w14:ligatures w14:val="none"/>
              </w:rPr>
            </w:pPr>
          </w:p>
          <w:p w14:paraId="6292E91E" w14:textId="77777777" w:rsidR="00703CDB" w:rsidRPr="00A30608" w:rsidRDefault="00703CDB"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Date:</w:t>
            </w:r>
          </w:p>
        </w:tc>
      </w:tr>
      <w:tr w:rsidR="00703CDB" w:rsidRPr="00A30608" w14:paraId="3F969E57" w14:textId="77777777" w:rsidTr="006C1B2D">
        <w:tc>
          <w:tcPr>
            <w:tcW w:w="9300" w:type="dxa"/>
            <w:shd w:val="clear" w:color="auto" w:fill="auto"/>
            <w:tcMar>
              <w:top w:w="29" w:type="dxa"/>
              <w:left w:w="115" w:type="dxa"/>
              <w:bottom w:w="29" w:type="dxa"/>
              <w:right w:w="115" w:type="dxa"/>
            </w:tcMar>
          </w:tcPr>
          <w:p w14:paraId="38736FD9" w14:textId="030FB81D" w:rsidR="00703CDB" w:rsidRPr="00EA05B5" w:rsidRDefault="00703CDB" w:rsidP="00703CDB">
            <w:pPr>
              <w:numPr>
                <w:ilvl w:val="0"/>
                <w:numId w:val="1"/>
              </w:numPr>
              <w:spacing w:after="0" w:line="240" w:lineRule="auto"/>
              <w:rPr>
                <w:rFonts w:ascii="Calibri" w:eastAsia="Times New Roman" w:hAnsi="Calibri" w:cs="Times New Roman"/>
                <w:bCs/>
                <w:kern w:val="0"/>
                <w14:ligatures w14:val="none"/>
              </w:rPr>
            </w:pPr>
            <w:r w:rsidRPr="00EA05B5">
              <w:rPr>
                <w:rFonts w:ascii="Calibri" w:eastAsia="Times New Roman" w:hAnsi="Calibri" w:cs="Arial"/>
                <w:kern w:val="0"/>
                <w14:ligatures w14:val="none"/>
              </w:rPr>
              <w:t xml:space="preserve">Ask your partner if she would be willing to take the </w:t>
            </w:r>
            <w:r w:rsidRPr="00EA05B5">
              <w:rPr>
                <w:rFonts w:ascii="Calibri" w:eastAsia="Times New Roman" w:hAnsi="Calibri" w:cs="Times New Roman"/>
                <w:bCs/>
                <w:i/>
                <w:iCs/>
                <w:kern w:val="0"/>
                <w14:ligatures w14:val="none"/>
              </w:rPr>
              <w:t>What Makes You Feel Loved?</w:t>
            </w:r>
            <w:r w:rsidRPr="00EA05B5">
              <w:rPr>
                <w:rFonts w:ascii="Calibri" w:eastAsia="Times New Roman" w:hAnsi="Calibri" w:cs="Times New Roman"/>
                <w:bCs/>
                <w:kern w:val="0"/>
                <w14:ligatures w14:val="none"/>
              </w:rPr>
              <w:t xml:space="preserve"> Inventory (p. 26</w:t>
            </w:r>
            <w:r w:rsidR="00EA05B5" w:rsidRPr="00EA05B5">
              <w:rPr>
                <w:rFonts w:ascii="Calibri" w:eastAsia="Times New Roman" w:hAnsi="Calibri" w:cs="Times New Roman"/>
                <w:bCs/>
                <w:kern w:val="0"/>
                <w14:ligatures w14:val="none"/>
              </w:rPr>
              <w:t>7</w:t>
            </w:r>
            <w:r w:rsidRPr="00EA05B5">
              <w:rPr>
                <w:rFonts w:ascii="Calibri" w:eastAsia="Times New Roman" w:hAnsi="Calibri" w:cs="Times New Roman"/>
                <w:bCs/>
                <w:kern w:val="0"/>
                <w14:ligatures w14:val="none"/>
              </w:rPr>
              <w:t xml:space="preserve">). Offer to take the inventory as well. </w:t>
            </w:r>
          </w:p>
        </w:tc>
      </w:tr>
      <w:tr w:rsidR="00703CDB" w:rsidRPr="00A30608" w14:paraId="4CAF5121" w14:textId="77777777" w:rsidTr="006C1B2D">
        <w:tc>
          <w:tcPr>
            <w:tcW w:w="9300" w:type="dxa"/>
            <w:shd w:val="clear" w:color="auto" w:fill="auto"/>
            <w:tcMar>
              <w:top w:w="29" w:type="dxa"/>
              <w:left w:w="115" w:type="dxa"/>
              <w:bottom w:w="29" w:type="dxa"/>
              <w:right w:w="115" w:type="dxa"/>
            </w:tcMar>
          </w:tcPr>
          <w:p w14:paraId="10454687" w14:textId="77777777" w:rsidR="00703CDB" w:rsidRPr="00A30608" w:rsidRDefault="00703CDB" w:rsidP="00703CDB">
            <w:pPr>
              <w:numPr>
                <w:ilvl w:val="0"/>
                <w:numId w:val="1"/>
              </w:numPr>
              <w:spacing w:after="0" w:line="240" w:lineRule="auto"/>
              <w:rPr>
                <w:rFonts w:ascii="Calibri" w:eastAsia="Times New Roman" w:hAnsi="Calibri" w:cs="Times New Roman"/>
                <w:bCs/>
                <w:kern w:val="0"/>
                <w14:ligatures w14:val="none"/>
              </w:rPr>
            </w:pPr>
            <w:r w:rsidRPr="00A30608">
              <w:rPr>
                <w:rFonts w:ascii="Calibri" w:eastAsia="Times New Roman" w:hAnsi="Calibri" w:cs="Arial"/>
                <w:kern w:val="0"/>
                <w14:ligatures w14:val="none"/>
              </w:rPr>
              <w:t>Suggest that you and your partner share your completed inventories with each other.</w:t>
            </w:r>
          </w:p>
        </w:tc>
      </w:tr>
      <w:tr w:rsidR="00703CDB" w:rsidRPr="00A30608" w14:paraId="293E82EC" w14:textId="77777777" w:rsidTr="006C1B2D">
        <w:tc>
          <w:tcPr>
            <w:tcW w:w="9300" w:type="dxa"/>
            <w:shd w:val="clear" w:color="auto" w:fill="auto"/>
            <w:tcMar>
              <w:top w:w="29" w:type="dxa"/>
              <w:left w:w="115" w:type="dxa"/>
              <w:bottom w:w="29" w:type="dxa"/>
              <w:right w:w="115" w:type="dxa"/>
            </w:tcMar>
          </w:tcPr>
          <w:p w14:paraId="7CC83FA4" w14:textId="77777777" w:rsidR="00703CDB" w:rsidRPr="00A30608" w:rsidRDefault="00703CDB" w:rsidP="00703CDB">
            <w:pPr>
              <w:numPr>
                <w:ilvl w:val="0"/>
                <w:numId w:val="1"/>
              </w:numPr>
              <w:spacing w:after="0" w:line="240" w:lineRule="auto"/>
              <w:rPr>
                <w:rFonts w:ascii="Calibri" w:eastAsia="Times New Roman" w:hAnsi="Calibri" w:cs="Times New Roman"/>
                <w:bCs/>
                <w:kern w:val="0"/>
                <w14:ligatures w14:val="none"/>
              </w:rPr>
            </w:pPr>
            <w:r w:rsidRPr="00A30608">
              <w:rPr>
                <w:rFonts w:ascii="Calibri" w:eastAsia="Times New Roman" w:hAnsi="Calibri" w:cs="Arial"/>
                <w:kern w:val="0"/>
                <w14:ligatures w14:val="none"/>
              </w:rPr>
              <w:t xml:space="preserve">Independently, read through </w:t>
            </w:r>
            <w:r w:rsidRPr="00A30608">
              <w:rPr>
                <w:rFonts w:ascii="Calibri" w:eastAsia="Times New Roman" w:hAnsi="Calibri" w:cs="Arial"/>
                <w:i/>
                <w:iCs/>
                <w:kern w:val="0"/>
                <w14:ligatures w14:val="none"/>
              </w:rPr>
              <w:t>both</w:t>
            </w:r>
            <w:r w:rsidRPr="00A30608">
              <w:rPr>
                <w:rFonts w:ascii="Calibri" w:eastAsia="Times New Roman" w:hAnsi="Calibri" w:cs="Arial"/>
                <w:kern w:val="0"/>
                <w14:ligatures w14:val="none"/>
              </w:rPr>
              <w:t xml:space="preserve"> of your completed inventories.</w:t>
            </w:r>
          </w:p>
        </w:tc>
      </w:tr>
      <w:tr w:rsidR="00703CDB" w:rsidRPr="00A30608" w14:paraId="255B5A11" w14:textId="77777777" w:rsidTr="006C1B2D">
        <w:tc>
          <w:tcPr>
            <w:tcW w:w="9300" w:type="dxa"/>
            <w:shd w:val="clear" w:color="auto" w:fill="auto"/>
            <w:tcMar>
              <w:top w:w="29" w:type="dxa"/>
              <w:left w:w="115" w:type="dxa"/>
              <w:bottom w:w="29" w:type="dxa"/>
              <w:right w:w="115" w:type="dxa"/>
            </w:tcMar>
          </w:tcPr>
          <w:p w14:paraId="5E315373" w14:textId="77777777" w:rsidR="00703CDB" w:rsidRPr="00A30608" w:rsidRDefault="00703CDB" w:rsidP="00703CDB">
            <w:pPr>
              <w:numPr>
                <w:ilvl w:val="0"/>
                <w:numId w:val="1"/>
              </w:numPr>
              <w:spacing w:after="0" w:line="240" w:lineRule="auto"/>
              <w:rPr>
                <w:rFonts w:ascii="Calibri" w:eastAsia="Times New Roman" w:hAnsi="Calibri" w:cs="Times New Roman"/>
                <w:bCs/>
                <w:kern w:val="0"/>
                <w14:ligatures w14:val="none"/>
              </w:rPr>
            </w:pPr>
            <w:r w:rsidRPr="00A30608">
              <w:rPr>
                <w:rFonts w:ascii="Calibri" w:eastAsia="Times New Roman" w:hAnsi="Calibri" w:cs="Arial"/>
                <w:kern w:val="0"/>
                <w14:ligatures w14:val="none"/>
              </w:rPr>
              <w:t>Write down some of the main realizations you have about your completed inventories thus far.</w:t>
            </w:r>
          </w:p>
        </w:tc>
      </w:tr>
      <w:tr w:rsidR="00703CDB" w:rsidRPr="00A30608" w14:paraId="673CC50E" w14:textId="77777777" w:rsidTr="006C1B2D">
        <w:tc>
          <w:tcPr>
            <w:tcW w:w="9300" w:type="dxa"/>
            <w:shd w:val="clear" w:color="auto" w:fill="auto"/>
            <w:tcMar>
              <w:top w:w="29" w:type="dxa"/>
              <w:left w:w="115" w:type="dxa"/>
              <w:bottom w:w="29" w:type="dxa"/>
              <w:right w:w="115" w:type="dxa"/>
            </w:tcMar>
          </w:tcPr>
          <w:p w14:paraId="3C9AF83F" w14:textId="77777777" w:rsidR="00703CDB" w:rsidRPr="00A30608" w:rsidRDefault="00703CDB" w:rsidP="006C1B2D">
            <w:pPr>
              <w:spacing w:after="0" w:line="240" w:lineRule="auto"/>
              <w:rPr>
                <w:rFonts w:ascii="Calibri" w:eastAsia="Times New Roman" w:hAnsi="Calibri" w:cs="Arial"/>
                <w:kern w:val="0"/>
                <w14:ligatures w14:val="none"/>
              </w:rPr>
            </w:pPr>
          </w:p>
          <w:p w14:paraId="203259F6" w14:textId="77777777" w:rsidR="00703CDB" w:rsidRPr="00A30608" w:rsidRDefault="00703CDB" w:rsidP="006C1B2D">
            <w:pPr>
              <w:spacing w:after="0" w:line="240" w:lineRule="auto"/>
              <w:rPr>
                <w:rFonts w:ascii="Calibri" w:eastAsia="Times New Roman" w:hAnsi="Calibri" w:cs="Arial"/>
                <w:kern w:val="0"/>
                <w14:ligatures w14:val="none"/>
              </w:rPr>
            </w:pPr>
          </w:p>
          <w:p w14:paraId="46B1FA60" w14:textId="77777777" w:rsidR="00703CDB" w:rsidRPr="00A30608" w:rsidRDefault="00703CDB" w:rsidP="006C1B2D">
            <w:pPr>
              <w:spacing w:after="0" w:line="240" w:lineRule="auto"/>
              <w:rPr>
                <w:rFonts w:ascii="Calibri" w:eastAsia="Times New Roman" w:hAnsi="Calibri" w:cs="Arial"/>
                <w:kern w:val="0"/>
                <w14:ligatures w14:val="none"/>
              </w:rPr>
            </w:pPr>
          </w:p>
          <w:p w14:paraId="34DEFDB5" w14:textId="77777777" w:rsidR="00703CDB" w:rsidRPr="00A30608" w:rsidRDefault="00703CDB" w:rsidP="006C1B2D">
            <w:pPr>
              <w:spacing w:after="0" w:line="240" w:lineRule="auto"/>
              <w:rPr>
                <w:rFonts w:ascii="Calibri" w:eastAsia="Times New Roman" w:hAnsi="Calibri" w:cs="Arial"/>
                <w:kern w:val="0"/>
                <w14:ligatures w14:val="none"/>
              </w:rPr>
            </w:pPr>
          </w:p>
          <w:p w14:paraId="69B7D182" w14:textId="77777777" w:rsidR="00703CDB" w:rsidRPr="00A30608" w:rsidRDefault="00703CDB" w:rsidP="006C1B2D">
            <w:pPr>
              <w:spacing w:after="0" w:line="240" w:lineRule="auto"/>
              <w:rPr>
                <w:rFonts w:ascii="Calibri" w:eastAsia="Times New Roman" w:hAnsi="Calibri" w:cs="Arial"/>
                <w:kern w:val="0"/>
                <w14:ligatures w14:val="none"/>
              </w:rPr>
            </w:pPr>
          </w:p>
          <w:p w14:paraId="4BED5060" w14:textId="77777777" w:rsidR="00703CDB" w:rsidRPr="00A30608" w:rsidRDefault="00703CDB" w:rsidP="006C1B2D">
            <w:pPr>
              <w:spacing w:after="0" w:line="240" w:lineRule="auto"/>
              <w:rPr>
                <w:rFonts w:ascii="Calibri" w:eastAsia="Times New Roman" w:hAnsi="Calibri" w:cs="Arial"/>
                <w:kern w:val="0"/>
                <w14:ligatures w14:val="none"/>
              </w:rPr>
            </w:pPr>
          </w:p>
          <w:p w14:paraId="6A315F25" w14:textId="77777777" w:rsidR="00703CDB" w:rsidRPr="00A30608" w:rsidRDefault="00703CDB" w:rsidP="006C1B2D">
            <w:pPr>
              <w:spacing w:after="0" w:line="240" w:lineRule="auto"/>
              <w:rPr>
                <w:rFonts w:ascii="Calibri" w:eastAsia="Times New Roman" w:hAnsi="Calibri" w:cs="Arial"/>
                <w:kern w:val="0"/>
                <w14:ligatures w14:val="none"/>
              </w:rPr>
            </w:pPr>
          </w:p>
          <w:p w14:paraId="031BFA58" w14:textId="77777777" w:rsidR="00703CDB" w:rsidRPr="00A30608" w:rsidRDefault="00703CDB" w:rsidP="006C1B2D">
            <w:pPr>
              <w:spacing w:after="0" w:line="240" w:lineRule="auto"/>
              <w:rPr>
                <w:rFonts w:ascii="Calibri" w:eastAsia="Times New Roman" w:hAnsi="Calibri" w:cs="Arial"/>
                <w:kern w:val="0"/>
                <w14:ligatures w14:val="none"/>
              </w:rPr>
            </w:pPr>
          </w:p>
          <w:p w14:paraId="635FA4A9" w14:textId="77777777" w:rsidR="00703CDB" w:rsidRPr="00A30608" w:rsidRDefault="00703CDB" w:rsidP="006C1B2D">
            <w:pPr>
              <w:spacing w:after="0" w:line="240" w:lineRule="auto"/>
              <w:rPr>
                <w:rFonts w:ascii="Calibri" w:eastAsia="Times New Roman" w:hAnsi="Calibri" w:cs="Arial"/>
                <w:kern w:val="0"/>
                <w14:ligatures w14:val="none"/>
              </w:rPr>
            </w:pPr>
          </w:p>
        </w:tc>
      </w:tr>
      <w:tr w:rsidR="00703CDB" w:rsidRPr="00A30608" w14:paraId="126F21B5" w14:textId="77777777" w:rsidTr="006C1B2D">
        <w:tc>
          <w:tcPr>
            <w:tcW w:w="9300" w:type="dxa"/>
            <w:shd w:val="clear" w:color="auto" w:fill="auto"/>
            <w:tcMar>
              <w:top w:w="29" w:type="dxa"/>
              <w:left w:w="115" w:type="dxa"/>
              <w:bottom w:w="29" w:type="dxa"/>
              <w:right w:w="115" w:type="dxa"/>
            </w:tcMar>
          </w:tcPr>
          <w:p w14:paraId="21609CE1" w14:textId="77777777" w:rsidR="00703CDB" w:rsidRPr="00A30608" w:rsidRDefault="00703CDB" w:rsidP="00703CDB">
            <w:pPr>
              <w:numPr>
                <w:ilvl w:val="0"/>
                <w:numId w:val="1"/>
              </w:numPr>
              <w:spacing w:after="0" w:line="240" w:lineRule="auto"/>
              <w:rPr>
                <w:rFonts w:ascii="Calibri" w:eastAsia="Times New Roman" w:hAnsi="Calibri" w:cs="Times New Roman"/>
                <w:bCs/>
                <w:kern w:val="0"/>
                <w14:ligatures w14:val="none"/>
              </w:rPr>
            </w:pPr>
            <w:r w:rsidRPr="00A30608">
              <w:rPr>
                <w:rFonts w:ascii="Calibri" w:eastAsia="Times New Roman" w:hAnsi="Calibri" w:cs="Times New Roman"/>
                <w:bCs/>
                <w:kern w:val="0"/>
                <w14:ligatures w14:val="none"/>
              </w:rPr>
              <w:t>Get together and ask your partner to clarify anything that seems vague or confusing to you.</w:t>
            </w:r>
          </w:p>
        </w:tc>
      </w:tr>
      <w:tr w:rsidR="00703CDB" w:rsidRPr="00A30608" w14:paraId="06BC4AC1" w14:textId="77777777" w:rsidTr="006C1B2D">
        <w:tc>
          <w:tcPr>
            <w:tcW w:w="9300" w:type="dxa"/>
            <w:shd w:val="clear" w:color="auto" w:fill="auto"/>
            <w:tcMar>
              <w:top w:w="29" w:type="dxa"/>
              <w:left w:w="115" w:type="dxa"/>
              <w:bottom w:w="29" w:type="dxa"/>
              <w:right w:w="115" w:type="dxa"/>
            </w:tcMar>
          </w:tcPr>
          <w:p w14:paraId="4C6CD88C" w14:textId="77777777" w:rsidR="00703CDB" w:rsidRPr="00A30608" w:rsidRDefault="00703CDB" w:rsidP="00703CDB">
            <w:pPr>
              <w:numPr>
                <w:ilvl w:val="0"/>
                <w:numId w:val="1"/>
              </w:numPr>
              <w:spacing w:after="0" w:line="240" w:lineRule="auto"/>
              <w:rPr>
                <w:rFonts w:ascii="Calibri" w:eastAsia="Times New Roman" w:hAnsi="Calibri" w:cs="Times New Roman"/>
                <w:bCs/>
                <w:kern w:val="0"/>
                <w14:ligatures w14:val="none"/>
              </w:rPr>
            </w:pPr>
            <w:r w:rsidRPr="00A30608">
              <w:rPr>
                <w:rFonts w:ascii="Calibri" w:eastAsia="Times New Roman" w:hAnsi="Calibri" w:cs="Arial"/>
                <w:kern w:val="0"/>
                <w14:ligatures w14:val="none"/>
              </w:rPr>
              <w:t xml:space="preserve">After your conversation, give some thought to any things that might be dampening your motivation to connect with your partner in ways that she has designated as important and desired by her. Write them down. (If you feel at least somewhat unable to enjoy specific things that make your partner feel loved and you can’t identify why, review the list of common things that often block motivation and enjoyment in </w:t>
            </w:r>
            <w:hyperlink w:anchor="Ch_17_Sec_6" w:history="1">
              <w:r w:rsidRPr="00A30608">
                <w:rPr>
                  <w:rFonts w:ascii="Calibri" w:eastAsia="Times New Roman" w:hAnsi="Calibri" w:cs="Arial"/>
                  <w:color w:val="0000FF"/>
                  <w:kern w:val="0"/>
                  <w:u w:val="single"/>
                  <w14:ligatures w14:val="none"/>
                </w:rPr>
                <w:t>Step 6 in Chapter 17</w:t>
              </w:r>
            </w:hyperlink>
            <w:r w:rsidRPr="00A30608">
              <w:rPr>
                <w:rFonts w:ascii="Calibri" w:eastAsia="Times New Roman" w:hAnsi="Calibri" w:cs="Arial"/>
                <w:kern w:val="0"/>
                <w14:ligatures w14:val="none"/>
              </w:rPr>
              <w:t>). Prepare to discuss these things with your partner and propose possible solutions.</w:t>
            </w:r>
          </w:p>
        </w:tc>
      </w:tr>
      <w:tr w:rsidR="00703CDB" w:rsidRPr="00A30608" w14:paraId="29B32B43" w14:textId="77777777" w:rsidTr="006C1B2D">
        <w:tc>
          <w:tcPr>
            <w:tcW w:w="9300" w:type="dxa"/>
            <w:shd w:val="clear" w:color="auto" w:fill="auto"/>
            <w:tcMar>
              <w:top w:w="29" w:type="dxa"/>
              <w:left w:w="115" w:type="dxa"/>
              <w:bottom w:w="29" w:type="dxa"/>
              <w:right w:w="115" w:type="dxa"/>
            </w:tcMar>
          </w:tcPr>
          <w:p w14:paraId="008C8411" w14:textId="77777777" w:rsidR="00703CDB" w:rsidRPr="00A30608" w:rsidRDefault="00703CDB" w:rsidP="00703CDB">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bCs/>
                <w:kern w:val="0"/>
                <w14:ligatures w14:val="none"/>
              </w:rPr>
              <w:t xml:space="preserve">Once you feel prepared, initiate another conversation with your partner. </w:t>
            </w:r>
          </w:p>
        </w:tc>
      </w:tr>
      <w:tr w:rsidR="00703CDB" w:rsidRPr="00A30608" w14:paraId="1E02DB57" w14:textId="77777777" w:rsidTr="006C1B2D">
        <w:tc>
          <w:tcPr>
            <w:tcW w:w="9300" w:type="dxa"/>
            <w:shd w:val="clear" w:color="auto" w:fill="auto"/>
            <w:tcMar>
              <w:top w:w="29" w:type="dxa"/>
              <w:left w:w="115" w:type="dxa"/>
              <w:bottom w:w="29" w:type="dxa"/>
              <w:right w:w="115" w:type="dxa"/>
            </w:tcMar>
          </w:tcPr>
          <w:p w14:paraId="598F6DD3" w14:textId="77777777" w:rsidR="00703CDB" w:rsidRPr="00A30608" w:rsidRDefault="00703CDB" w:rsidP="00703CDB">
            <w:pPr>
              <w:numPr>
                <w:ilvl w:val="1"/>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Discuss any barriers that might be impacting your motivation to connect with your partner in the ways that are important to her (see Step 6 above).</w:t>
            </w:r>
          </w:p>
          <w:p w14:paraId="6E751DBD" w14:textId="77777777" w:rsidR="00703CDB" w:rsidRPr="00A30608" w:rsidRDefault="00703CDB" w:rsidP="00703CDB">
            <w:pPr>
              <w:numPr>
                <w:ilvl w:val="1"/>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Ask her to discuss any barriers that might be impacting her motivation to connect with you in the ways that are important to you. (</w:t>
            </w:r>
            <w:hyperlink w:anchor="Ch_15_Phase_1" w:history="1">
              <w:r w:rsidRPr="00EA05B5">
                <w:rPr>
                  <w:rFonts w:ascii="Calibri" w:eastAsia="Times New Roman" w:hAnsi="Calibri" w:cs="Times New Roman"/>
                  <w:color w:val="0000FF"/>
                  <w:kern w:val="0"/>
                  <w:u w:val="single"/>
                  <w14:ligatures w14:val="none"/>
                </w:rPr>
                <w:t>Use the Phase 1 steps described in Chapter 16</w:t>
              </w:r>
            </w:hyperlink>
            <w:r w:rsidRPr="00EA05B5">
              <w:rPr>
                <w:rFonts w:ascii="Calibri" w:eastAsia="Times New Roman" w:hAnsi="Calibri" w:cs="Times New Roman"/>
                <w:color w:val="0000FF"/>
                <w:kern w:val="0"/>
                <w:u w:val="single"/>
                <w14:ligatures w14:val="none"/>
              </w:rPr>
              <w:t xml:space="preserve"> p. 220</w:t>
            </w:r>
            <w:r w:rsidRPr="00EA05B5">
              <w:rPr>
                <w:rFonts w:ascii="Calibri" w:eastAsia="Times New Roman" w:hAnsi="Calibri" w:cs="Times New Roman"/>
                <w:kern w:val="0"/>
                <w14:ligatures w14:val="none"/>
              </w:rPr>
              <w:t>)</w:t>
            </w:r>
          </w:p>
        </w:tc>
      </w:tr>
    </w:tbl>
    <w:p w14:paraId="2B7DE503"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4F3A"/>
    <w:multiLevelType w:val="hybridMultilevel"/>
    <w:tmpl w:val="1E6A12BA"/>
    <w:lvl w:ilvl="0" w:tplc="FFFFFFFF">
      <w:start w:val="1"/>
      <w:numFmt w:val="decimal"/>
      <w:lvlText w:val="%1."/>
      <w:lvlJc w:val="left"/>
      <w:pPr>
        <w:ind w:left="360" w:hanging="360"/>
      </w:pPr>
      <w:rPr>
        <w:rFonts w:cs="Arial" w:hint="default"/>
        <w:i w:val="0"/>
        <w:iCs w:val="0"/>
      </w:rPr>
    </w:lvl>
    <w:lvl w:ilvl="1" w:tplc="04090015">
      <w:start w:val="1"/>
      <w:numFmt w:val="upp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5626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DB"/>
    <w:rsid w:val="00625190"/>
    <w:rsid w:val="00703CDB"/>
    <w:rsid w:val="00EA05B5"/>
    <w:rsid w:val="00F4649A"/>
    <w:rsid w:val="00FC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51EF"/>
  <w15:chartTrackingRefBased/>
  <w15:docId w15:val="{8DB50B1B-32A5-4287-877B-DB64C386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2023-07-26T15:16:00Z</dcterms:created>
  <dcterms:modified xsi:type="dcterms:W3CDTF">2023-09-11T18:12:00Z</dcterms:modified>
</cp:coreProperties>
</file>